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A53" w:rsidRPr="00162E45" w:rsidRDefault="006F2A53" w:rsidP="006F2A53">
      <w:pPr>
        <w:jc w:val="center"/>
        <w:rPr>
          <w:sz w:val="28"/>
          <w:szCs w:val="28"/>
        </w:rPr>
      </w:pPr>
      <w:r w:rsidRPr="00162E45">
        <w:rPr>
          <w:b/>
          <w:sz w:val="28"/>
          <w:szCs w:val="28"/>
        </w:rPr>
        <w:t>СОБРАНИЕ</w:t>
      </w:r>
      <w:r>
        <w:rPr>
          <w:b/>
          <w:sz w:val="28"/>
          <w:szCs w:val="28"/>
        </w:rPr>
        <w:t xml:space="preserve"> ДЕПУТАТОВ </w:t>
      </w:r>
      <w:r w:rsidR="00FB2D68">
        <w:rPr>
          <w:b/>
          <w:sz w:val="28"/>
          <w:szCs w:val="28"/>
        </w:rPr>
        <w:t>КРУПЕЦКОГО</w:t>
      </w:r>
      <w:r>
        <w:rPr>
          <w:b/>
          <w:sz w:val="28"/>
          <w:szCs w:val="28"/>
        </w:rPr>
        <w:t xml:space="preserve"> СЕЛЬСОВЕТА</w:t>
      </w:r>
    </w:p>
    <w:p w:rsidR="006F2A53" w:rsidRPr="00162E45" w:rsidRDefault="006F2A53" w:rsidP="006F2A53">
      <w:pPr>
        <w:jc w:val="center"/>
        <w:rPr>
          <w:b/>
          <w:sz w:val="28"/>
          <w:szCs w:val="28"/>
        </w:rPr>
      </w:pPr>
      <w:r w:rsidRPr="00162E45">
        <w:rPr>
          <w:b/>
          <w:sz w:val="28"/>
          <w:szCs w:val="28"/>
        </w:rPr>
        <w:t>ДМИТРИЕВСКОГО РАЙОНА КУРСКОЙ ОБЛАСТИ</w:t>
      </w:r>
    </w:p>
    <w:p w:rsidR="006F2A53" w:rsidRDefault="006F2A53" w:rsidP="006F2A53">
      <w:pPr>
        <w:rPr>
          <w:sz w:val="28"/>
          <w:szCs w:val="28"/>
        </w:rPr>
      </w:pPr>
    </w:p>
    <w:p w:rsidR="006F2A53" w:rsidRPr="00162E45" w:rsidRDefault="006F2A53" w:rsidP="006F2A53">
      <w:pPr>
        <w:jc w:val="center"/>
        <w:rPr>
          <w:b/>
          <w:sz w:val="28"/>
          <w:szCs w:val="28"/>
        </w:rPr>
      </w:pPr>
      <w:r w:rsidRPr="00162E45">
        <w:rPr>
          <w:b/>
          <w:sz w:val="28"/>
          <w:szCs w:val="28"/>
        </w:rPr>
        <w:t>РЕШЕНИЕ</w:t>
      </w:r>
    </w:p>
    <w:p w:rsidR="006F2A53" w:rsidRPr="00162E45" w:rsidRDefault="006F2A53" w:rsidP="006F2A53">
      <w:pPr>
        <w:rPr>
          <w:sz w:val="28"/>
          <w:szCs w:val="28"/>
        </w:rPr>
      </w:pPr>
    </w:p>
    <w:p w:rsidR="00005EC1" w:rsidRPr="007B11B7" w:rsidRDefault="00FB2D68" w:rsidP="00FB2D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C4292">
        <w:rPr>
          <w:sz w:val="28"/>
          <w:szCs w:val="28"/>
        </w:rPr>
        <w:t>09</w:t>
      </w:r>
      <w:r>
        <w:rPr>
          <w:sz w:val="28"/>
          <w:szCs w:val="28"/>
        </w:rPr>
        <w:t>.0</w:t>
      </w:r>
      <w:r w:rsidR="00EC429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6F2A53" w:rsidRPr="00005EC1">
        <w:rPr>
          <w:sz w:val="28"/>
          <w:szCs w:val="28"/>
        </w:rPr>
        <w:t>202</w:t>
      </w:r>
      <w:r w:rsidR="007B11B7">
        <w:rPr>
          <w:sz w:val="28"/>
          <w:szCs w:val="28"/>
        </w:rPr>
        <w:t>3</w:t>
      </w:r>
      <w:r w:rsidR="006F2A53" w:rsidRPr="00C04590">
        <w:rPr>
          <w:sz w:val="28"/>
          <w:szCs w:val="28"/>
        </w:rPr>
        <w:t xml:space="preserve"> </w:t>
      </w:r>
      <w:r w:rsidR="00005EC1">
        <w:rPr>
          <w:rFonts w:eastAsia="Calibri"/>
          <w:sz w:val="28"/>
          <w:szCs w:val="28"/>
        </w:rPr>
        <w:t xml:space="preserve"> №</w:t>
      </w:r>
      <w:r w:rsidR="00D422C7">
        <w:rPr>
          <w:rFonts w:eastAsia="Calibri"/>
          <w:sz w:val="28"/>
          <w:szCs w:val="28"/>
        </w:rPr>
        <w:t>169</w:t>
      </w:r>
    </w:p>
    <w:p w:rsidR="009D5378" w:rsidRDefault="00FB2D68" w:rsidP="00FB2D68">
      <w:pPr>
        <w:jc w:val="center"/>
        <w:rPr>
          <w:sz w:val="28"/>
        </w:rPr>
      </w:pPr>
      <w:proofErr w:type="spellStart"/>
      <w:r>
        <w:rPr>
          <w:sz w:val="28"/>
        </w:rPr>
        <w:t>с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рупец</w:t>
      </w:r>
      <w:proofErr w:type="spellEnd"/>
    </w:p>
    <w:p w:rsidR="00FB2D68" w:rsidRPr="00933D0B" w:rsidRDefault="00FB2D68" w:rsidP="00FB2D68">
      <w:pPr>
        <w:jc w:val="center"/>
        <w:rPr>
          <w:sz w:val="28"/>
        </w:rPr>
      </w:pPr>
    </w:p>
    <w:p w:rsidR="006F2A53" w:rsidRDefault="002F612A" w:rsidP="00901C71">
      <w:pPr>
        <w:pStyle w:val="a4"/>
        <w:jc w:val="center"/>
        <w:rPr>
          <w:b/>
          <w:sz w:val="28"/>
          <w:szCs w:val="28"/>
        </w:rPr>
      </w:pPr>
      <w:r w:rsidRPr="004E6E77">
        <w:rPr>
          <w:rFonts w:ascii="Times New Roman" w:hAnsi="Times New Roman" w:cs="Times New Roman"/>
          <w:b/>
          <w:sz w:val="28"/>
        </w:rPr>
        <w:t xml:space="preserve">О </w:t>
      </w:r>
      <w:r w:rsidR="00901C71">
        <w:rPr>
          <w:rFonts w:ascii="Times New Roman" w:hAnsi="Times New Roman" w:cs="Times New Roman"/>
          <w:b/>
          <w:sz w:val="28"/>
        </w:rPr>
        <w:t xml:space="preserve">внесении изменений в решение Собрания депутатов </w:t>
      </w:r>
      <w:proofErr w:type="spellStart"/>
      <w:r w:rsidR="00FB2D68">
        <w:rPr>
          <w:rFonts w:ascii="Times New Roman" w:hAnsi="Times New Roman" w:cs="Times New Roman"/>
          <w:b/>
          <w:sz w:val="28"/>
        </w:rPr>
        <w:t>Крупецкого</w:t>
      </w:r>
      <w:proofErr w:type="spellEnd"/>
      <w:r w:rsidR="00901C71">
        <w:rPr>
          <w:rFonts w:ascii="Times New Roman" w:hAnsi="Times New Roman" w:cs="Times New Roman"/>
          <w:b/>
          <w:sz w:val="28"/>
        </w:rPr>
        <w:t xml:space="preserve"> сельсовета Дмитриевского района Курской области от </w:t>
      </w:r>
      <w:r w:rsidR="007B11B7">
        <w:rPr>
          <w:rFonts w:ascii="Times New Roman" w:hAnsi="Times New Roman" w:cs="Times New Roman"/>
          <w:b/>
          <w:sz w:val="28"/>
        </w:rPr>
        <w:t>22</w:t>
      </w:r>
      <w:r w:rsidR="00901C71">
        <w:rPr>
          <w:rFonts w:ascii="Times New Roman" w:hAnsi="Times New Roman" w:cs="Times New Roman"/>
          <w:b/>
          <w:sz w:val="28"/>
        </w:rPr>
        <w:t xml:space="preserve"> </w:t>
      </w:r>
      <w:r w:rsidR="00084E22">
        <w:rPr>
          <w:rFonts w:ascii="Times New Roman" w:hAnsi="Times New Roman" w:cs="Times New Roman"/>
          <w:b/>
          <w:sz w:val="28"/>
        </w:rPr>
        <w:t>ноябр</w:t>
      </w:r>
      <w:r w:rsidR="00901C71">
        <w:rPr>
          <w:rFonts w:ascii="Times New Roman" w:hAnsi="Times New Roman" w:cs="Times New Roman"/>
          <w:b/>
          <w:sz w:val="28"/>
        </w:rPr>
        <w:t>я 20</w:t>
      </w:r>
      <w:r w:rsidR="00084E22">
        <w:rPr>
          <w:rFonts w:ascii="Times New Roman" w:hAnsi="Times New Roman" w:cs="Times New Roman"/>
          <w:b/>
          <w:sz w:val="28"/>
        </w:rPr>
        <w:t>21</w:t>
      </w:r>
      <w:r w:rsidR="00901C71">
        <w:rPr>
          <w:rFonts w:ascii="Times New Roman" w:hAnsi="Times New Roman" w:cs="Times New Roman"/>
          <w:b/>
          <w:sz w:val="28"/>
        </w:rPr>
        <w:t xml:space="preserve"> года №</w:t>
      </w:r>
      <w:r w:rsidR="00FB2D68">
        <w:rPr>
          <w:rFonts w:ascii="Times New Roman" w:hAnsi="Times New Roman" w:cs="Times New Roman"/>
          <w:b/>
          <w:sz w:val="28"/>
        </w:rPr>
        <w:t>121</w:t>
      </w:r>
      <w:r w:rsidR="00901C71">
        <w:rPr>
          <w:rFonts w:ascii="Times New Roman" w:hAnsi="Times New Roman" w:cs="Times New Roman"/>
          <w:b/>
          <w:sz w:val="28"/>
        </w:rPr>
        <w:t xml:space="preserve"> «Об утверждении Положения </w:t>
      </w:r>
      <w:r w:rsidR="00084E22">
        <w:rPr>
          <w:rFonts w:ascii="Times New Roman" w:hAnsi="Times New Roman" w:cs="Times New Roman"/>
          <w:b/>
          <w:sz w:val="28"/>
        </w:rPr>
        <w:t xml:space="preserve">о муниципальном контроле </w:t>
      </w:r>
      <w:r w:rsidR="00C104D2">
        <w:rPr>
          <w:rFonts w:ascii="Times New Roman" w:hAnsi="Times New Roman" w:cs="Times New Roman"/>
          <w:b/>
          <w:sz w:val="28"/>
        </w:rPr>
        <w:t>в</w:t>
      </w:r>
      <w:r w:rsidR="00084E22">
        <w:rPr>
          <w:rFonts w:ascii="Times New Roman" w:hAnsi="Times New Roman" w:cs="Times New Roman"/>
          <w:b/>
          <w:sz w:val="28"/>
        </w:rPr>
        <w:t xml:space="preserve"> сфере благоустройства на территории </w:t>
      </w:r>
      <w:r w:rsidR="00901C71" w:rsidRPr="00901C71">
        <w:rPr>
          <w:rFonts w:ascii="Times New Roman" w:hAnsi="Times New Roman" w:cs="Times New Roman"/>
          <w:b/>
          <w:sz w:val="28"/>
        </w:rPr>
        <w:t>муниципального образования «</w:t>
      </w:r>
      <w:proofErr w:type="spellStart"/>
      <w:r w:rsidR="00FB2D68">
        <w:rPr>
          <w:rFonts w:ascii="Times New Roman" w:hAnsi="Times New Roman" w:cs="Times New Roman"/>
          <w:b/>
          <w:sz w:val="28"/>
        </w:rPr>
        <w:t>Крупецкой</w:t>
      </w:r>
      <w:proofErr w:type="spellEnd"/>
      <w:r w:rsidR="00901C71" w:rsidRPr="00901C71">
        <w:rPr>
          <w:rFonts w:ascii="Times New Roman" w:hAnsi="Times New Roman" w:cs="Times New Roman"/>
          <w:b/>
          <w:sz w:val="28"/>
        </w:rPr>
        <w:t xml:space="preserve"> сельсовет» Дмитриевского района Курской области»</w:t>
      </w:r>
    </w:p>
    <w:p w:rsidR="006F2A53" w:rsidRDefault="006F2A53" w:rsidP="006F2A53">
      <w:pPr>
        <w:jc w:val="center"/>
        <w:rPr>
          <w:b/>
          <w:sz w:val="28"/>
          <w:szCs w:val="28"/>
        </w:rPr>
      </w:pPr>
    </w:p>
    <w:p w:rsidR="007A0D9F" w:rsidRPr="007A0D9F" w:rsidRDefault="007A0D9F" w:rsidP="007A0D9F">
      <w:pPr>
        <w:ind w:firstLine="708"/>
        <w:jc w:val="both"/>
        <w:rPr>
          <w:rFonts w:eastAsia="Arial Unicode MS"/>
          <w:color w:val="000000"/>
          <w:sz w:val="28"/>
          <w:szCs w:val="28"/>
        </w:rPr>
      </w:pPr>
      <w:r w:rsidRPr="007A0D9F">
        <w:rPr>
          <w:rFonts w:eastAsia="Arial Unicode MS"/>
          <w:color w:val="000000"/>
          <w:sz w:val="28"/>
          <w:szCs w:val="28"/>
        </w:rPr>
        <w:t>В соответствии с Федеральными законами от 06 октября 2003 года     №131-ФЗ «Об общих принципах организации местного самоуправления в Российской Федерации», Федеральным законом от 31 июля 2020 №248-ФЗ «О государственном контроле (надзоре) и муниципальном контроле в Российской Федерации», Уставом муниципального образования «</w:t>
      </w:r>
      <w:proofErr w:type="spellStart"/>
      <w:r>
        <w:rPr>
          <w:rFonts w:eastAsia="Arial Unicode MS"/>
          <w:color w:val="000000"/>
          <w:sz w:val="28"/>
          <w:szCs w:val="28"/>
        </w:rPr>
        <w:t>Крупецкого</w:t>
      </w:r>
      <w:proofErr w:type="spellEnd"/>
      <w:r w:rsidRPr="007A0D9F">
        <w:rPr>
          <w:rFonts w:eastAsia="Arial Unicode MS"/>
          <w:color w:val="000000"/>
          <w:sz w:val="28"/>
          <w:szCs w:val="28"/>
        </w:rPr>
        <w:t xml:space="preserve"> сельсовет» Дмитриевского района Курской области, руководствуясь Протестом прокуратуры Дмитриевского района                            от 24.01.2023 №21-2023,  Собрание депутатов </w:t>
      </w:r>
      <w:proofErr w:type="spellStart"/>
      <w:r>
        <w:rPr>
          <w:rFonts w:eastAsia="Arial Unicode MS"/>
          <w:color w:val="000000"/>
          <w:sz w:val="28"/>
          <w:szCs w:val="28"/>
        </w:rPr>
        <w:t>Крупецкого</w:t>
      </w:r>
      <w:proofErr w:type="spellEnd"/>
      <w:r w:rsidRPr="007A0D9F">
        <w:rPr>
          <w:rFonts w:eastAsia="Arial Unicode MS"/>
          <w:color w:val="000000"/>
          <w:sz w:val="28"/>
          <w:szCs w:val="28"/>
        </w:rPr>
        <w:t xml:space="preserve"> сельсовета Дмитриевского района Курской области РЕШИЛО:</w:t>
      </w:r>
    </w:p>
    <w:p w:rsidR="007A0D9F" w:rsidRPr="007A0D9F" w:rsidRDefault="007A0D9F" w:rsidP="007A0D9F">
      <w:pPr>
        <w:jc w:val="both"/>
        <w:rPr>
          <w:rFonts w:eastAsia="Arial Unicode MS"/>
          <w:color w:val="000000"/>
          <w:sz w:val="28"/>
          <w:szCs w:val="28"/>
        </w:rPr>
      </w:pPr>
    </w:p>
    <w:p w:rsidR="007A0D9F" w:rsidRPr="007A0D9F" w:rsidRDefault="007A0D9F" w:rsidP="007A0D9F">
      <w:pPr>
        <w:jc w:val="both"/>
        <w:rPr>
          <w:rFonts w:eastAsia="Arial Unicode MS"/>
          <w:color w:val="000000"/>
          <w:sz w:val="28"/>
          <w:szCs w:val="28"/>
        </w:rPr>
      </w:pPr>
      <w:r w:rsidRPr="007A0D9F">
        <w:rPr>
          <w:rFonts w:eastAsia="Arial Unicode MS"/>
          <w:color w:val="000000"/>
          <w:sz w:val="28"/>
          <w:szCs w:val="28"/>
        </w:rPr>
        <w:t xml:space="preserve">1. </w:t>
      </w:r>
      <w:proofErr w:type="gramStart"/>
      <w:r w:rsidRPr="007A0D9F">
        <w:rPr>
          <w:rFonts w:eastAsia="Arial Unicode MS"/>
          <w:color w:val="000000"/>
          <w:sz w:val="28"/>
          <w:szCs w:val="28"/>
        </w:rPr>
        <w:t>Внести в Положение о муниципальном контроле в сфере благоустройства на территории муниципального образования «</w:t>
      </w:r>
      <w:proofErr w:type="spellStart"/>
      <w:r>
        <w:rPr>
          <w:rFonts w:eastAsia="Arial Unicode MS"/>
          <w:color w:val="000000"/>
          <w:sz w:val="28"/>
          <w:szCs w:val="28"/>
        </w:rPr>
        <w:t>Крупецкого</w:t>
      </w:r>
      <w:proofErr w:type="spellEnd"/>
      <w:r w:rsidRPr="007A0D9F">
        <w:rPr>
          <w:rFonts w:eastAsia="Arial Unicode MS"/>
          <w:color w:val="000000"/>
          <w:sz w:val="28"/>
          <w:szCs w:val="28"/>
        </w:rPr>
        <w:t xml:space="preserve"> сельсовет» Дмитриевского района Курской области, утвержденное решением Собрания депутатов </w:t>
      </w:r>
      <w:proofErr w:type="spellStart"/>
      <w:r>
        <w:rPr>
          <w:rFonts w:eastAsia="Arial Unicode MS"/>
          <w:color w:val="000000"/>
          <w:sz w:val="28"/>
          <w:szCs w:val="28"/>
        </w:rPr>
        <w:t>Крупецкого</w:t>
      </w:r>
      <w:proofErr w:type="spellEnd"/>
      <w:r w:rsidRPr="007A0D9F">
        <w:rPr>
          <w:rFonts w:eastAsia="Arial Unicode MS"/>
          <w:color w:val="000000"/>
          <w:sz w:val="28"/>
          <w:szCs w:val="28"/>
        </w:rPr>
        <w:t xml:space="preserve"> сельсовета Дмитриевского района Курской области от </w:t>
      </w:r>
      <w:r w:rsidR="00EC4292">
        <w:rPr>
          <w:rFonts w:eastAsia="Arial Unicode MS"/>
          <w:color w:val="000000"/>
          <w:sz w:val="28"/>
          <w:szCs w:val="28"/>
        </w:rPr>
        <w:t xml:space="preserve"> </w:t>
      </w:r>
      <w:r w:rsidR="00EC4292" w:rsidRPr="00EC4292">
        <w:rPr>
          <w:rFonts w:eastAsia="Arial Unicode MS"/>
          <w:color w:val="000000"/>
          <w:sz w:val="28"/>
          <w:szCs w:val="28"/>
        </w:rPr>
        <w:t xml:space="preserve">22 ноября 2021 года №121 </w:t>
      </w:r>
      <w:bookmarkStart w:id="0" w:name="_GoBack"/>
      <w:bookmarkEnd w:id="0"/>
      <w:r w:rsidRPr="007A0D9F">
        <w:rPr>
          <w:rFonts w:eastAsia="Arial Unicode MS"/>
          <w:color w:val="000000"/>
          <w:sz w:val="28"/>
          <w:szCs w:val="28"/>
        </w:rPr>
        <w:t>«Об утверждении Положения о муниципальном контроле в сфере благоустройства на территории муниципального образования «</w:t>
      </w:r>
      <w:proofErr w:type="spellStart"/>
      <w:r>
        <w:rPr>
          <w:rFonts w:eastAsia="Arial Unicode MS"/>
          <w:color w:val="000000"/>
          <w:sz w:val="28"/>
          <w:szCs w:val="28"/>
        </w:rPr>
        <w:t>Крупецкого</w:t>
      </w:r>
      <w:proofErr w:type="spellEnd"/>
      <w:r w:rsidRPr="007A0D9F">
        <w:rPr>
          <w:rFonts w:eastAsia="Arial Unicode MS"/>
          <w:color w:val="000000"/>
          <w:sz w:val="28"/>
          <w:szCs w:val="28"/>
        </w:rPr>
        <w:t xml:space="preserve"> сельсовет» Дмитриевского района Курской области» следующие изменения:</w:t>
      </w:r>
      <w:proofErr w:type="gramEnd"/>
    </w:p>
    <w:p w:rsidR="007A0D9F" w:rsidRPr="007A0D9F" w:rsidRDefault="007A0D9F" w:rsidP="007A0D9F">
      <w:pPr>
        <w:jc w:val="both"/>
        <w:rPr>
          <w:rFonts w:eastAsia="Arial Unicode MS"/>
          <w:color w:val="000000"/>
          <w:sz w:val="28"/>
          <w:szCs w:val="28"/>
        </w:rPr>
      </w:pPr>
      <w:r w:rsidRPr="007A0D9F">
        <w:rPr>
          <w:rFonts w:eastAsia="Arial Unicode MS"/>
          <w:color w:val="000000"/>
          <w:sz w:val="28"/>
          <w:szCs w:val="28"/>
        </w:rPr>
        <w:t>1.1. Пункт 2.8.  раздела 2  «Профилактика рисков причинения вреда (ущерба) охраняемым законом ценностям» изложить в следующей редакции»:</w:t>
      </w:r>
    </w:p>
    <w:p w:rsidR="007A0D9F" w:rsidRPr="007A0D9F" w:rsidRDefault="007A0D9F" w:rsidP="007A0D9F">
      <w:pPr>
        <w:ind w:firstLine="708"/>
        <w:jc w:val="both"/>
        <w:rPr>
          <w:rFonts w:eastAsia="Arial Unicode MS"/>
          <w:color w:val="000000"/>
          <w:sz w:val="28"/>
          <w:szCs w:val="28"/>
        </w:rPr>
      </w:pPr>
      <w:r w:rsidRPr="007A0D9F">
        <w:rPr>
          <w:rFonts w:eastAsia="Arial Unicode MS"/>
          <w:color w:val="000000"/>
          <w:sz w:val="28"/>
          <w:szCs w:val="28"/>
        </w:rPr>
        <w:t xml:space="preserve">«2.8. </w:t>
      </w:r>
      <w:proofErr w:type="gramStart"/>
      <w:r w:rsidRPr="007A0D9F">
        <w:rPr>
          <w:rFonts w:eastAsia="Arial Unicode MS"/>
          <w:color w:val="000000"/>
          <w:sz w:val="28"/>
          <w:szCs w:val="28"/>
        </w:rPr>
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</w:t>
      </w:r>
      <w:proofErr w:type="gramEnd"/>
      <w:r w:rsidRPr="007A0D9F">
        <w:rPr>
          <w:rFonts w:eastAsia="Arial Unicode MS"/>
          <w:color w:val="000000"/>
          <w:sz w:val="28"/>
          <w:szCs w:val="28"/>
        </w:rPr>
        <w:t xml:space="preserve"> соблюдения обязательных требований.</w:t>
      </w:r>
    </w:p>
    <w:p w:rsidR="007A0D9F" w:rsidRPr="007A0D9F" w:rsidRDefault="007A0D9F" w:rsidP="007A0D9F">
      <w:pPr>
        <w:jc w:val="both"/>
        <w:rPr>
          <w:rFonts w:eastAsia="Arial Unicode MS"/>
          <w:color w:val="000000"/>
          <w:sz w:val="28"/>
          <w:szCs w:val="28"/>
        </w:rPr>
      </w:pPr>
    </w:p>
    <w:p w:rsidR="007A0D9F" w:rsidRPr="007A0D9F" w:rsidRDefault="007A0D9F" w:rsidP="007A0D9F">
      <w:pPr>
        <w:ind w:firstLine="708"/>
        <w:jc w:val="both"/>
        <w:rPr>
          <w:rFonts w:eastAsia="Arial Unicode MS"/>
          <w:color w:val="000000"/>
          <w:sz w:val="28"/>
          <w:szCs w:val="28"/>
        </w:rPr>
      </w:pPr>
      <w:r w:rsidRPr="007A0D9F">
        <w:rPr>
          <w:rFonts w:eastAsia="Arial Unicode MS"/>
          <w:color w:val="000000"/>
          <w:sz w:val="28"/>
          <w:szCs w:val="28"/>
        </w:rPr>
        <w:lastRenderedPageBreak/>
        <w:t xml:space="preserve">Предостережения объявляются (подписываются) Главой (заместителем Главы) </w:t>
      </w:r>
      <w:proofErr w:type="spellStart"/>
      <w:r>
        <w:rPr>
          <w:rFonts w:eastAsia="Arial Unicode MS"/>
          <w:color w:val="000000"/>
          <w:sz w:val="28"/>
          <w:szCs w:val="28"/>
        </w:rPr>
        <w:t>Крупец</w:t>
      </w:r>
      <w:r w:rsidRPr="007A0D9F">
        <w:rPr>
          <w:rFonts w:eastAsia="Arial Unicode MS"/>
          <w:color w:val="000000"/>
          <w:sz w:val="28"/>
          <w:szCs w:val="28"/>
        </w:rPr>
        <w:t>кого</w:t>
      </w:r>
      <w:proofErr w:type="spellEnd"/>
      <w:r w:rsidRPr="007A0D9F">
        <w:rPr>
          <w:rFonts w:eastAsia="Arial Unicode MS"/>
          <w:color w:val="000000"/>
          <w:sz w:val="28"/>
          <w:szCs w:val="28"/>
        </w:rPr>
        <w:t xml:space="preserve"> сельсовета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7A0D9F" w:rsidRPr="007A0D9F" w:rsidRDefault="007A0D9F" w:rsidP="007A0D9F">
      <w:pPr>
        <w:ind w:firstLine="708"/>
        <w:jc w:val="both"/>
        <w:rPr>
          <w:rFonts w:eastAsia="Arial Unicode MS"/>
          <w:color w:val="000000"/>
          <w:sz w:val="28"/>
          <w:szCs w:val="28"/>
        </w:rPr>
      </w:pPr>
      <w:r w:rsidRPr="007A0D9F">
        <w:rPr>
          <w:rFonts w:eastAsia="Arial Unicode MS"/>
          <w:color w:val="000000"/>
          <w:sz w:val="28"/>
          <w:szCs w:val="28"/>
        </w:rPr>
        <w:t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31.03.2021 года № 151 «О типовых формах документов, используемых контрольным (надзорным) органом».</w:t>
      </w:r>
    </w:p>
    <w:p w:rsidR="007A0D9F" w:rsidRPr="007A0D9F" w:rsidRDefault="007A0D9F" w:rsidP="007A0D9F">
      <w:pPr>
        <w:ind w:firstLine="708"/>
        <w:jc w:val="both"/>
        <w:rPr>
          <w:rFonts w:eastAsia="Arial Unicode MS"/>
          <w:color w:val="000000"/>
          <w:sz w:val="28"/>
          <w:szCs w:val="28"/>
        </w:rPr>
      </w:pPr>
      <w:r w:rsidRPr="007A0D9F">
        <w:rPr>
          <w:rFonts w:eastAsia="Arial Unicode MS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7A0D9F" w:rsidRDefault="007A0D9F" w:rsidP="007A0D9F">
      <w:pPr>
        <w:ind w:firstLine="708"/>
        <w:jc w:val="both"/>
        <w:rPr>
          <w:rFonts w:eastAsia="Arial Unicode MS"/>
          <w:color w:val="000000"/>
          <w:sz w:val="28"/>
          <w:szCs w:val="28"/>
        </w:rPr>
      </w:pPr>
      <w:r w:rsidRPr="007A0D9F">
        <w:rPr>
          <w:rFonts w:eastAsia="Arial Unicode MS"/>
          <w:color w:val="000000"/>
          <w:sz w:val="28"/>
          <w:szCs w:val="28"/>
        </w:rPr>
        <w:t>Контролируемое лицо в течение 10 рабочих дней со дня получения предостережения вправе подать в Контрольный орган возражение в отношении предостережения.</w:t>
      </w:r>
    </w:p>
    <w:p w:rsidR="007A0D9F" w:rsidRPr="007A0D9F" w:rsidRDefault="007A0D9F" w:rsidP="007A0D9F">
      <w:pPr>
        <w:ind w:firstLine="708"/>
        <w:jc w:val="both"/>
        <w:rPr>
          <w:rFonts w:eastAsia="Arial Unicode MS"/>
          <w:color w:val="000000"/>
          <w:sz w:val="28"/>
          <w:szCs w:val="28"/>
        </w:rPr>
      </w:pPr>
    </w:p>
    <w:p w:rsidR="007A0D9F" w:rsidRPr="007A0D9F" w:rsidRDefault="007A0D9F" w:rsidP="007A0D9F">
      <w:pPr>
        <w:jc w:val="both"/>
        <w:rPr>
          <w:rFonts w:eastAsia="Arial Unicode MS"/>
          <w:color w:val="000000"/>
          <w:sz w:val="28"/>
          <w:szCs w:val="28"/>
        </w:rPr>
      </w:pPr>
      <w:r w:rsidRPr="007A0D9F">
        <w:rPr>
          <w:rFonts w:eastAsia="Arial Unicode MS"/>
          <w:color w:val="000000"/>
          <w:sz w:val="28"/>
          <w:szCs w:val="28"/>
        </w:rPr>
        <w:t>Возражение должно содержать:</w:t>
      </w:r>
    </w:p>
    <w:p w:rsidR="007A0D9F" w:rsidRPr="007A0D9F" w:rsidRDefault="007A0D9F" w:rsidP="007A0D9F">
      <w:pPr>
        <w:jc w:val="both"/>
        <w:rPr>
          <w:rFonts w:eastAsia="Arial Unicode MS"/>
          <w:color w:val="000000"/>
          <w:sz w:val="28"/>
          <w:szCs w:val="28"/>
        </w:rPr>
      </w:pPr>
    </w:p>
    <w:p w:rsidR="007A0D9F" w:rsidRPr="007A0D9F" w:rsidRDefault="007A0D9F" w:rsidP="007A0D9F">
      <w:pPr>
        <w:jc w:val="both"/>
        <w:rPr>
          <w:rFonts w:eastAsia="Arial Unicode MS"/>
          <w:color w:val="000000"/>
          <w:sz w:val="28"/>
          <w:szCs w:val="28"/>
        </w:rPr>
      </w:pPr>
      <w:r w:rsidRPr="007A0D9F">
        <w:rPr>
          <w:rFonts w:eastAsia="Arial Unicode MS"/>
          <w:color w:val="000000"/>
          <w:sz w:val="28"/>
          <w:szCs w:val="28"/>
        </w:rPr>
        <w:t>1) наименование Контрольного органа, в который направляется возражение;</w:t>
      </w:r>
    </w:p>
    <w:p w:rsidR="007A0D9F" w:rsidRPr="007A0D9F" w:rsidRDefault="007A0D9F" w:rsidP="007A0D9F">
      <w:pPr>
        <w:jc w:val="both"/>
        <w:rPr>
          <w:rFonts w:eastAsia="Arial Unicode MS"/>
          <w:color w:val="000000"/>
          <w:sz w:val="28"/>
          <w:szCs w:val="28"/>
        </w:rPr>
      </w:pPr>
      <w:proofErr w:type="gramStart"/>
      <w:r w:rsidRPr="007A0D9F">
        <w:rPr>
          <w:rFonts w:eastAsia="Arial Unicode MS"/>
          <w:color w:val="000000"/>
          <w:sz w:val="28"/>
          <w:szCs w:val="28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7A0D9F" w:rsidRPr="007A0D9F" w:rsidRDefault="007A0D9F" w:rsidP="007A0D9F">
      <w:pPr>
        <w:jc w:val="both"/>
        <w:rPr>
          <w:rFonts w:eastAsia="Arial Unicode MS"/>
          <w:color w:val="000000"/>
          <w:sz w:val="28"/>
          <w:szCs w:val="28"/>
        </w:rPr>
      </w:pPr>
      <w:r w:rsidRPr="007A0D9F">
        <w:rPr>
          <w:rFonts w:eastAsia="Arial Unicode MS"/>
          <w:color w:val="000000"/>
          <w:sz w:val="28"/>
          <w:szCs w:val="28"/>
        </w:rPr>
        <w:t>3) дату и номер предостережения;</w:t>
      </w:r>
    </w:p>
    <w:p w:rsidR="007A0D9F" w:rsidRPr="007A0D9F" w:rsidRDefault="007A0D9F" w:rsidP="007A0D9F">
      <w:pPr>
        <w:jc w:val="both"/>
        <w:rPr>
          <w:rFonts w:eastAsia="Arial Unicode MS"/>
          <w:color w:val="000000"/>
          <w:sz w:val="28"/>
          <w:szCs w:val="28"/>
        </w:rPr>
      </w:pPr>
      <w:r w:rsidRPr="007A0D9F">
        <w:rPr>
          <w:rFonts w:eastAsia="Arial Unicode MS"/>
          <w:color w:val="000000"/>
          <w:sz w:val="28"/>
          <w:szCs w:val="28"/>
        </w:rPr>
        <w:t xml:space="preserve">4) доводы, на основании которых контролируемое лицо </w:t>
      </w:r>
      <w:proofErr w:type="gramStart"/>
      <w:r w:rsidRPr="007A0D9F">
        <w:rPr>
          <w:rFonts w:eastAsia="Arial Unicode MS"/>
          <w:color w:val="000000"/>
          <w:sz w:val="28"/>
          <w:szCs w:val="28"/>
        </w:rPr>
        <w:t>не согласно</w:t>
      </w:r>
      <w:proofErr w:type="gramEnd"/>
      <w:r w:rsidRPr="007A0D9F">
        <w:rPr>
          <w:rFonts w:eastAsia="Arial Unicode MS"/>
          <w:color w:val="000000"/>
          <w:sz w:val="28"/>
          <w:szCs w:val="28"/>
        </w:rPr>
        <w:t xml:space="preserve"> с объявленным предостережением;</w:t>
      </w:r>
    </w:p>
    <w:p w:rsidR="007A0D9F" w:rsidRPr="007A0D9F" w:rsidRDefault="007A0D9F" w:rsidP="007A0D9F">
      <w:pPr>
        <w:jc w:val="both"/>
        <w:rPr>
          <w:rFonts w:eastAsia="Arial Unicode MS"/>
          <w:color w:val="000000"/>
          <w:sz w:val="28"/>
          <w:szCs w:val="28"/>
        </w:rPr>
      </w:pPr>
      <w:r w:rsidRPr="007A0D9F">
        <w:rPr>
          <w:rFonts w:eastAsia="Arial Unicode MS"/>
          <w:color w:val="000000"/>
          <w:sz w:val="28"/>
          <w:szCs w:val="28"/>
        </w:rPr>
        <w:t>5) дату получения предостережения контролируемым лицом;</w:t>
      </w:r>
    </w:p>
    <w:p w:rsidR="007A0D9F" w:rsidRPr="007A0D9F" w:rsidRDefault="007A0D9F" w:rsidP="007A0D9F">
      <w:pPr>
        <w:jc w:val="both"/>
        <w:rPr>
          <w:rFonts w:eastAsia="Arial Unicode MS"/>
          <w:color w:val="000000"/>
          <w:sz w:val="28"/>
          <w:szCs w:val="28"/>
        </w:rPr>
      </w:pPr>
      <w:r w:rsidRPr="007A0D9F">
        <w:rPr>
          <w:rFonts w:eastAsia="Arial Unicode MS"/>
          <w:color w:val="000000"/>
          <w:sz w:val="28"/>
          <w:szCs w:val="28"/>
        </w:rPr>
        <w:t>6) личную подпись и дату.</w:t>
      </w:r>
    </w:p>
    <w:p w:rsidR="007A0D9F" w:rsidRPr="007A0D9F" w:rsidRDefault="007A0D9F" w:rsidP="007A0D9F">
      <w:pPr>
        <w:jc w:val="both"/>
        <w:rPr>
          <w:rFonts w:eastAsia="Arial Unicode MS"/>
          <w:color w:val="000000"/>
          <w:sz w:val="28"/>
          <w:szCs w:val="28"/>
        </w:rPr>
      </w:pPr>
    </w:p>
    <w:p w:rsidR="007A0D9F" w:rsidRPr="007A0D9F" w:rsidRDefault="007A0D9F" w:rsidP="007A0D9F">
      <w:pPr>
        <w:ind w:firstLine="708"/>
        <w:jc w:val="both"/>
        <w:rPr>
          <w:rFonts w:eastAsia="Arial Unicode MS"/>
          <w:color w:val="000000"/>
          <w:sz w:val="28"/>
          <w:szCs w:val="28"/>
        </w:rPr>
      </w:pPr>
      <w:r w:rsidRPr="007A0D9F">
        <w:rPr>
          <w:rFonts w:eastAsia="Arial Unicode MS"/>
          <w:color w:val="000000"/>
          <w:sz w:val="28"/>
          <w:szCs w:val="28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7A0D9F" w:rsidRPr="007A0D9F" w:rsidRDefault="007A0D9F" w:rsidP="007A0D9F">
      <w:pPr>
        <w:ind w:firstLine="708"/>
        <w:jc w:val="both"/>
        <w:rPr>
          <w:rFonts w:eastAsia="Arial Unicode MS"/>
          <w:color w:val="000000"/>
          <w:sz w:val="28"/>
          <w:szCs w:val="28"/>
        </w:rPr>
      </w:pPr>
      <w:r w:rsidRPr="007A0D9F">
        <w:rPr>
          <w:rFonts w:eastAsia="Arial Unicode MS"/>
          <w:color w:val="000000"/>
          <w:sz w:val="28"/>
          <w:szCs w:val="28"/>
        </w:rPr>
        <w:t>Возражение в отношении предостережения рассматривается Администрацией в течение 30 дней со дня получения.</w:t>
      </w:r>
    </w:p>
    <w:p w:rsidR="007A0D9F" w:rsidRPr="007A0D9F" w:rsidRDefault="007A0D9F" w:rsidP="007A0D9F">
      <w:pPr>
        <w:jc w:val="both"/>
        <w:rPr>
          <w:rFonts w:eastAsia="Arial Unicode MS"/>
          <w:color w:val="000000"/>
          <w:sz w:val="28"/>
          <w:szCs w:val="28"/>
        </w:rPr>
      </w:pPr>
      <w:r w:rsidRPr="007A0D9F">
        <w:rPr>
          <w:rFonts w:eastAsia="Arial Unicode MS"/>
          <w:color w:val="000000"/>
          <w:sz w:val="28"/>
          <w:szCs w:val="28"/>
        </w:rPr>
        <w:t>По результатам рассмотрения возражения Контрольный орган принимает одно из следующих решений:</w:t>
      </w:r>
    </w:p>
    <w:p w:rsidR="007A0D9F" w:rsidRPr="007A0D9F" w:rsidRDefault="007A0D9F" w:rsidP="007A0D9F">
      <w:pPr>
        <w:jc w:val="both"/>
        <w:rPr>
          <w:rFonts w:eastAsia="Arial Unicode MS"/>
          <w:color w:val="000000"/>
          <w:sz w:val="28"/>
          <w:szCs w:val="28"/>
        </w:rPr>
      </w:pPr>
      <w:r w:rsidRPr="007A0D9F">
        <w:rPr>
          <w:rFonts w:eastAsia="Arial Unicode MS"/>
          <w:color w:val="000000"/>
          <w:sz w:val="28"/>
          <w:szCs w:val="28"/>
        </w:rPr>
        <w:t>1) удовлетворяет возражение в форме отмены предостережения;</w:t>
      </w:r>
    </w:p>
    <w:p w:rsidR="007A0D9F" w:rsidRPr="007A0D9F" w:rsidRDefault="007A0D9F" w:rsidP="007A0D9F">
      <w:pPr>
        <w:jc w:val="both"/>
        <w:rPr>
          <w:rFonts w:eastAsia="Arial Unicode MS"/>
          <w:color w:val="000000"/>
          <w:sz w:val="28"/>
          <w:szCs w:val="28"/>
        </w:rPr>
      </w:pPr>
      <w:r w:rsidRPr="007A0D9F">
        <w:rPr>
          <w:rFonts w:eastAsia="Arial Unicode MS"/>
          <w:color w:val="000000"/>
          <w:sz w:val="28"/>
          <w:szCs w:val="28"/>
        </w:rPr>
        <w:t>2) отказывает в удовлетворении возражения с указанием причины отказа.</w:t>
      </w:r>
    </w:p>
    <w:p w:rsidR="007A0D9F" w:rsidRPr="007A0D9F" w:rsidRDefault="007A0D9F" w:rsidP="007A0D9F">
      <w:pPr>
        <w:ind w:firstLine="708"/>
        <w:jc w:val="both"/>
        <w:rPr>
          <w:rFonts w:eastAsia="Arial Unicode MS"/>
          <w:color w:val="000000"/>
          <w:sz w:val="28"/>
          <w:szCs w:val="28"/>
        </w:rPr>
      </w:pPr>
      <w:r w:rsidRPr="007A0D9F">
        <w:rPr>
          <w:rFonts w:eastAsia="Arial Unicode MS"/>
          <w:color w:val="000000"/>
          <w:sz w:val="28"/>
          <w:szCs w:val="28"/>
        </w:rPr>
        <w:t>Контрольный орган информирует контролируемое лицо о результатах рассмотрения возражения не позднее 5 рабочих дней со дня рассмотрения возражения в отношении предостережения.</w:t>
      </w:r>
    </w:p>
    <w:p w:rsidR="007A0D9F" w:rsidRPr="007A0D9F" w:rsidRDefault="007A0D9F" w:rsidP="007A0D9F">
      <w:pPr>
        <w:jc w:val="both"/>
        <w:rPr>
          <w:rFonts w:eastAsia="Arial Unicode MS"/>
          <w:color w:val="000000"/>
          <w:sz w:val="28"/>
          <w:szCs w:val="28"/>
        </w:rPr>
      </w:pPr>
    </w:p>
    <w:p w:rsidR="007A0D9F" w:rsidRPr="007A0D9F" w:rsidRDefault="007A0D9F" w:rsidP="007A0D9F">
      <w:pPr>
        <w:ind w:firstLine="708"/>
        <w:jc w:val="both"/>
        <w:rPr>
          <w:rFonts w:eastAsia="Arial Unicode MS"/>
          <w:color w:val="000000"/>
          <w:sz w:val="28"/>
          <w:szCs w:val="28"/>
        </w:rPr>
      </w:pPr>
      <w:r w:rsidRPr="007A0D9F">
        <w:rPr>
          <w:rFonts w:eastAsia="Arial Unicode MS"/>
          <w:color w:val="000000"/>
          <w:sz w:val="28"/>
          <w:szCs w:val="28"/>
        </w:rPr>
        <w:lastRenderedPageBreak/>
        <w:t>Повторное направление возражения по тем же основаниям не допускается.</w:t>
      </w:r>
    </w:p>
    <w:p w:rsidR="007A0D9F" w:rsidRPr="007A0D9F" w:rsidRDefault="007A0D9F" w:rsidP="007A0D9F">
      <w:pPr>
        <w:ind w:firstLine="708"/>
        <w:jc w:val="both"/>
        <w:rPr>
          <w:rFonts w:eastAsia="Arial Unicode MS"/>
          <w:color w:val="000000"/>
          <w:sz w:val="28"/>
          <w:szCs w:val="28"/>
        </w:rPr>
      </w:pPr>
      <w:r w:rsidRPr="007A0D9F">
        <w:rPr>
          <w:rFonts w:eastAsia="Arial Unicode MS"/>
          <w:color w:val="000000"/>
          <w:sz w:val="28"/>
          <w:szCs w:val="28"/>
        </w:rPr>
        <w:t>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</w:t>
      </w:r>
      <w:proofErr w:type="gramStart"/>
      <w:r w:rsidRPr="007A0D9F">
        <w:rPr>
          <w:rFonts w:eastAsia="Arial Unicode MS"/>
          <w:color w:val="000000"/>
          <w:sz w:val="28"/>
          <w:szCs w:val="28"/>
        </w:rPr>
        <w:t>.».</w:t>
      </w:r>
      <w:proofErr w:type="gramEnd"/>
    </w:p>
    <w:p w:rsidR="007A0D9F" w:rsidRPr="007A0D9F" w:rsidRDefault="007A0D9F" w:rsidP="007A0D9F">
      <w:pPr>
        <w:jc w:val="both"/>
        <w:rPr>
          <w:rFonts w:eastAsia="Arial Unicode MS"/>
          <w:color w:val="000000"/>
          <w:sz w:val="28"/>
          <w:szCs w:val="28"/>
        </w:rPr>
      </w:pPr>
    </w:p>
    <w:p w:rsidR="00005EC1" w:rsidRDefault="007A0D9F" w:rsidP="007A0D9F">
      <w:pPr>
        <w:ind w:firstLine="708"/>
        <w:jc w:val="both"/>
        <w:rPr>
          <w:rFonts w:eastAsia="Calibri"/>
          <w:sz w:val="28"/>
          <w:szCs w:val="28"/>
        </w:rPr>
      </w:pPr>
      <w:r w:rsidRPr="007A0D9F">
        <w:rPr>
          <w:rFonts w:eastAsia="Arial Unicode MS"/>
          <w:color w:val="000000"/>
          <w:sz w:val="28"/>
          <w:szCs w:val="28"/>
        </w:rPr>
        <w:t>2. Настоящее решение вступает в силу со дня его подписания.</w:t>
      </w:r>
    </w:p>
    <w:p w:rsidR="00933D0B" w:rsidRDefault="00933D0B" w:rsidP="00005EC1">
      <w:pPr>
        <w:rPr>
          <w:rFonts w:eastAsia="Calibri"/>
          <w:sz w:val="28"/>
          <w:szCs w:val="28"/>
        </w:rPr>
      </w:pPr>
    </w:p>
    <w:p w:rsidR="00005EC1" w:rsidRDefault="00005EC1" w:rsidP="00005EC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Председатель Собрания депутатов</w:t>
      </w:r>
    </w:p>
    <w:p w:rsidR="00005EC1" w:rsidRDefault="00FB2D68" w:rsidP="00005EC1">
      <w:pPr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Крупецкого</w:t>
      </w:r>
      <w:proofErr w:type="spellEnd"/>
      <w:r w:rsidR="00005EC1">
        <w:rPr>
          <w:rFonts w:eastAsia="Calibri"/>
          <w:sz w:val="28"/>
          <w:szCs w:val="28"/>
        </w:rPr>
        <w:t xml:space="preserve"> сельсовета                                         </w:t>
      </w:r>
      <w:r w:rsidR="008803AB">
        <w:rPr>
          <w:rFonts w:eastAsia="Calibri"/>
          <w:sz w:val="28"/>
          <w:szCs w:val="28"/>
        </w:rPr>
        <w:t xml:space="preserve">      </w:t>
      </w:r>
      <w:r w:rsidR="00005EC1">
        <w:rPr>
          <w:rFonts w:eastAsia="Calibri"/>
          <w:sz w:val="28"/>
          <w:szCs w:val="28"/>
        </w:rPr>
        <w:t xml:space="preserve">    </w:t>
      </w:r>
      <w:r>
        <w:rPr>
          <w:rFonts w:eastAsia="Calibri"/>
          <w:sz w:val="28"/>
          <w:szCs w:val="28"/>
        </w:rPr>
        <w:t xml:space="preserve">  </w:t>
      </w:r>
      <w:r w:rsidR="00005EC1">
        <w:rPr>
          <w:rFonts w:eastAsia="Calibri"/>
          <w:sz w:val="28"/>
          <w:szCs w:val="28"/>
        </w:rPr>
        <w:t xml:space="preserve"> </w:t>
      </w:r>
      <w:r w:rsidR="007A0D9F">
        <w:rPr>
          <w:rFonts w:eastAsia="Calibri"/>
          <w:sz w:val="28"/>
          <w:szCs w:val="28"/>
        </w:rPr>
        <w:t xml:space="preserve">       </w:t>
      </w:r>
      <w:r>
        <w:rPr>
          <w:rFonts w:eastAsia="Calibri"/>
          <w:sz w:val="28"/>
          <w:szCs w:val="28"/>
        </w:rPr>
        <w:t>С.Н. Ашуркова</w:t>
      </w:r>
    </w:p>
    <w:p w:rsidR="009D5378" w:rsidRDefault="009D5378" w:rsidP="00005EC1">
      <w:pPr>
        <w:rPr>
          <w:rFonts w:eastAsia="Calibri"/>
          <w:sz w:val="28"/>
          <w:szCs w:val="28"/>
        </w:rPr>
      </w:pPr>
    </w:p>
    <w:p w:rsidR="00005EC1" w:rsidRPr="00933D0B" w:rsidRDefault="00FB2D68" w:rsidP="00005EC1">
      <w:pPr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И.о</w:t>
      </w:r>
      <w:proofErr w:type="gramStart"/>
      <w:r>
        <w:rPr>
          <w:rFonts w:eastAsia="Calibri"/>
          <w:sz w:val="28"/>
          <w:szCs w:val="28"/>
        </w:rPr>
        <w:t>.</w:t>
      </w:r>
      <w:r w:rsidR="00005EC1">
        <w:rPr>
          <w:rFonts w:eastAsia="Calibri"/>
          <w:sz w:val="28"/>
          <w:szCs w:val="28"/>
        </w:rPr>
        <w:t>Г</w:t>
      </w:r>
      <w:proofErr w:type="gramEnd"/>
      <w:r w:rsidR="00005EC1">
        <w:rPr>
          <w:rFonts w:eastAsia="Calibri"/>
          <w:sz w:val="28"/>
          <w:szCs w:val="28"/>
        </w:rPr>
        <w:t>лав</w:t>
      </w:r>
      <w:r>
        <w:rPr>
          <w:rFonts w:eastAsia="Calibri"/>
          <w:sz w:val="28"/>
          <w:szCs w:val="28"/>
        </w:rPr>
        <w:t>ы</w:t>
      </w:r>
      <w:proofErr w:type="spellEnd"/>
      <w:r w:rsidR="00005EC1"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Крупецкого</w:t>
      </w:r>
      <w:proofErr w:type="spellEnd"/>
      <w:r w:rsidR="00005EC1">
        <w:rPr>
          <w:rFonts w:eastAsia="Calibri"/>
          <w:sz w:val="28"/>
          <w:szCs w:val="28"/>
        </w:rPr>
        <w:t xml:space="preserve"> сельсовета</w:t>
      </w:r>
      <w:r w:rsidR="00933D0B">
        <w:rPr>
          <w:rFonts w:eastAsia="Calibri"/>
          <w:sz w:val="28"/>
          <w:szCs w:val="28"/>
        </w:rPr>
        <w:t xml:space="preserve">       </w:t>
      </w:r>
      <w:r w:rsidR="00005EC1">
        <w:rPr>
          <w:rFonts w:eastAsia="Calibri"/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 xml:space="preserve">                         </w:t>
      </w:r>
      <w:r w:rsidR="00005EC1">
        <w:rPr>
          <w:rFonts w:eastAsia="Calibri"/>
          <w:sz w:val="28"/>
          <w:szCs w:val="28"/>
        </w:rPr>
        <w:t xml:space="preserve"> </w:t>
      </w:r>
      <w:r w:rsidR="007A0D9F">
        <w:rPr>
          <w:rFonts w:eastAsia="Calibri"/>
          <w:sz w:val="28"/>
          <w:szCs w:val="28"/>
        </w:rPr>
        <w:t xml:space="preserve">      </w:t>
      </w:r>
      <w:r>
        <w:rPr>
          <w:rFonts w:eastAsia="Calibri"/>
          <w:sz w:val="28"/>
          <w:szCs w:val="28"/>
        </w:rPr>
        <w:t xml:space="preserve">Л.И. </w:t>
      </w:r>
      <w:proofErr w:type="spellStart"/>
      <w:r>
        <w:rPr>
          <w:rFonts w:eastAsia="Calibri"/>
          <w:sz w:val="28"/>
          <w:szCs w:val="28"/>
        </w:rPr>
        <w:t>Понкрашова</w:t>
      </w:r>
      <w:proofErr w:type="spellEnd"/>
    </w:p>
    <w:sectPr w:rsidR="00005EC1" w:rsidRPr="00933D0B" w:rsidSect="009D537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F2A53"/>
    <w:rsid w:val="00005EC1"/>
    <w:rsid w:val="00034DE4"/>
    <w:rsid w:val="00060731"/>
    <w:rsid w:val="0007363B"/>
    <w:rsid w:val="00084E22"/>
    <w:rsid w:val="0009343A"/>
    <w:rsid w:val="00101D00"/>
    <w:rsid w:val="00195CE1"/>
    <w:rsid w:val="001A4C95"/>
    <w:rsid w:val="001F5967"/>
    <w:rsid w:val="002B47A1"/>
    <w:rsid w:val="002F612A"/>
    <w:rsid w:val="00373354"/>
    <w:rsid w:val="003D03E1"/>
    <w:rsid w:val="003F583A"/>
    <w:rsid w:val="00487B9E"/>
    <w:rsid w:val="004A2FE4"/>
    <w:rsid w:val="004D6061"/>
    <w:rsid w:val="00506F8D"/>
    <w:rsid w:val="005169DC"/>
    <w:rsid w:val="005B4A02"/>
    <w:rsid w:val="00604A6F"/>
    <w:rsid w:val="00656C35"/>
    <w:rsid w:val="006679A0"/>
    <w:rsid w:val="006B4781"/>
    <w:rsid w:val="006C1A49"/>
    <w:rsid w:val="006F2A53"/>
    <w:rsid w:val="007357C3"/>
    <w:rsid w:val="0075093E"/>
    <w:rsid w:val="00752BE0"/>
    <w:rsid w:val="00767B83"/>
    <w:rsid w:val="007A0D9F"/>
    <w:rsid w:val="007B11B7"/>
    <w:rsid w:val="007F2032"/>
    <w:rsid w:val="007F2CCB"/>
    <w:rsid w:val="008803AB"/>
    <w:rsid w:val="0089260A"/>
    <w:rsid w:val="00901C71"/>
    <w:rsid w:val="00933D0B"/>
    <w:rsid w:val="009603A1"/>
    <w:rsid w:val="009979F8"/>
    <w:rsid w:val="009A12D8"/>
    <w:rsid w:val="009B7BED"/>
    <w:rsid w:val="009D5378"/>
    <w:rsid w:val="00A4217C"/>
    <w:rsid w:val="00A477FA"/>
    <w:rsid w:val="00B43A0E"/>
    <w:rsid w:val="00B75F0F"/>
    <w:rsid w:val="00BA7E7D"/>
    <w:rsid w:val="00BC7CBC"/>
    <w:rsid w:val="00BD7F90"/>
    <w:rsid w:val="00BF1016"/>
    <w:rsid w:val="00C104D2"/>
    <w:rsid w:val="00C26675"/>
    <w:rsid w:val="00C27516"/>
    <w:rsid w:val="00C749A2"/>
    <w:rsid w:val="00C84B3F"/>
    <w:rsid w:val="00CF62A8"/>
    <w:rsid w:val="00D422C7"/>
    <w:rsid w:val="00D70C49"/>
    <w:rsid w:val="00D821EF"/>
    <w:rsid w:val="00D92F1E"/>
    <w:rsid w:val="00DD143A"/>
    <w:rsid w:val="00E73663"/>
    <w:rsid w:val="00EC250D"/>
    <w:rsid w:val="00EC4292"/>
    <w:rsid w:val="00F46C12"/>
    <w:rsid w:val="00F768B5"/>
    <w:rsid w:val="00F8717C"/>
    <w:rsid w:val="00FB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A53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50D"/>
    <w:pPr>
      <w:ind w:left="720"/>
      <w:contextualSpacing/>
    </w:pPr>
  </w:style>
  <w:style w:type="paragraph" w:styleId="a4">
    <w:name w:val="No Spacing"/>
    <w:uiPriority w:val="1"/>
    <w:qFormat/>
    <w:rsid w:val="002F612A"/>
    <w:pPr>
      <w:spacing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6C1A49"/>
    <w:pPr>
      <w:widowControl w:val="0"/>
      <w:adjustRightInd w:val="0"/>
      <w:spacing w:line="327" w:lineRule="exact"/>
      <w:ind w:firstLine="1939"/>
    </w:pPr>
    <w:rPr>
      <w:rFonts w:eastAsia="Arial Unicode MS"/>
      <w:sz w:val="24"/>
      <w:szCs w:val="24"/>
    </w:rPr>
  </w:style>
  <w:style w:type="character" w:customStyle="1" w:styleId="FontStyle11">
    <w:name w:val="Font Style11"/>
    <w:uiPriority w:val="99"/>
    <w:rsid w:val="006C1A49"/>
    <w:rPr>
      <w:rFonts w:ascii="Times New Roman" w:hAnsi="Times New Roman"/>
      <w:b/>
      <w:i/>
      <w:spacing w:val="-10"/>
      <w:sz w:val="26"/>
    </w:rPr>
  </w:style>
  <w:style w:type="character" w:customStyle="1" w:styleId="FontStyle12">
    <w:name w:val="Font Style12"/>
    <w:uiPriority w:val="99"/>
    <w:rsid w:val="006C1A49"/>
    <w:rPr>
      <w:rFonts w:ascii="Times New Roman" w:hAnsi="Times New Roman"/>
      <w:spacing w:val="-10"/>
      <w:sz w:val="26"/>
    </w:rPr>
  </w:style>
  <w:style w:type="paragraph" w:customStyle="1" w:styleId="Style2">
    <w:name w:val="Style2"/>
    <w:basedOn w:val="a"/>
    <w:uiPriority w:val="99"/>
    <w:rsid w:val="00752BE0"/>
    <w:pPr>
      <w:widowControl w:val="0"/>
      <w:adjustRightInd w:val="0"/>
      <w:spacing w:line="317" w:lineRule="exact"/>
    </w:pPr>
    <w:rPr>
      <w:rFonts w:eastAsia="Arial Unicode MS"/>
      <w:sz w:val="24"/>
      <w:szCs w:val="24"/>
    </w:rPr>
  </w:style>
  <w:style w:type="paragraph" w:customStyle="1" w:styleId="Style3">
    <w:name w:val="Style3"/>
    <w:basedOn w:val="a"/>
    <w:uiPriority w:val="99"/>
    <w:rsid w:val="00752BE0"/>
    <w:pPr>
      <w:widowControl w:val="0"/>
      <w:adjustRightInd w:val="0"/>
      <w:spacing w:line="330" w:lineRule="exact"/>
      <w:jc w:val="right"/>
    </w:pPr>
    <w:rPr>
      <w:rFonts w:eastAsia="Arial Unicode MS"/>
      <w:sz w:val="24"/>
      <w:szCs w:val="24"/>
    </w:rPr>
  </w:style>
  <w:style w:type="paragraph" w:customStyle="1" w:styleId="Style4">
    <w:name w:val="Style4"/>
    <w:basedOn w:val="a"/>
    <w:uiPriority w:val="99"/>
    <w:rsid w:val="00752BE0"/>
    <w:pPr>
      <w:widowControl w:val="0"/>
      <w:adjustRightInd w:val="0"/>
    </w:pPr>
    <w:rPr>
      <w:rFonts w:eastAsia="Arial Unicode MS"/>
      <w:sz w:val="24"/>
      <w:szCs w:val="24"/>
    </w:rPr>
  </w:style>
  <w:style w:type="paragraph" w:customStyle="1" w:styleId="Style5">
    <w:name w:val="Style5"/>
    <w:basedOn w:val="a"/>
    <w:uiPriority w:val="99"/>
    <w:rsid w:val="00752BE0"/>
    <w:pPr>
      <w:widowControl w:val="0"/>
      <w:adjustRightInd w:val="0"/>
      <w:spacing w:line="317" w:lineRule="exact"/>
      <w:ind w:hanging="226"/>
    </w:pPr>
    <w:rPr>
      <w:rFonts w:eastAsia="Arial Unicode MS"/>
      <w:sz w:val="24"/>
      <w:szCs w:val="24"/>
    </w:rPr>
  </w:style>
  <w:style w:type="character" w:customStyle="1" w:styleId="FontStyle13">
    <w:name w:val="Font Style13"/>
    <w:uiPriority w:val="99"/>
    <w:rsid w:val="00752BE0"/>
    <w:rPr>
      <w:rFonts w:ascii="Times New Roman" w:hAnsi="Times New Roman"/>
      <w:b/>
      <w:smallCaps/>
      <w:spacing w:val="-10"/>
      <w:sz w:val="24"/>
    </w:rPr>
  </w:style>
  <w:style w:type="paragraph" w:customStyle="1" w:styleId="Style9">
    <w:name w:val="Style9"/>
    <w:basedOn w:val="a"/>
    <w:uiPriority w:val="99"/>
    <w:rsid w:val="00D821EF"/>
    <w:pPr>
      <w:widowControl w:val="0"/>
      <w:adjustRightInd w:val="0"/>
      <w:spacing w:line="326" w:lineRule="exact"/>
    </w:pPr>
    <w:rPr>
      <w:rFonts w:eastAsia="Arial Unicode MS"/>
      <w:sz w:val="24"/>
      <w:szCs w:val="24"/>
    </w:rPr>
  </w:style>
  <w:style w:type="paragraph" w:customStyle="1" w:styleId="Style8">
    <w:name w:val="Style8"/>
    <w:basedOn w:val="a"/>
    <w:uiPriority w:val="99"/>
    <w:rsid w:val="00D821EF"/>
    <w:pPr>
      <w:widowControl w:val="0"/>
      <w:adjustRightInd w:val="0"/>
      <w:spacing w:line="324" w:lineRule="exact"/>
    </w:pPr>
    <w:rPr>
      <w:rFonts w:eastAsia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Шавырина</dc:creator>
  <cp:lastModifiedBy>Admin</cp:lastModifiedBy>
  <cp:revision>8</cp:revision>
  <cp:lastPrinted>2022-12-08T07:32:00Z</cp:lastPrinted>
  <dcterms:created xsi:type="dcterms:W3CDTF">2023-02-03T09:58:00Z</dcterms:created>
  <dcterms:modified xsi:type="dcterms:W3CDTF">2023-03-14T07:42:00Z</dcterms:modified>
</cp:coreProperties>
</file>